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336F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Deep River Auxiliary Unit 296 Scholarship</w:t>
      </w:r>
    </w:p>
    <w:p w14:paraId="61D5EB56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sz w:val="24"/>
          <w:szCs w:val="24"/>
        </w:rPr>
        <w:t xml:space="preserve">Female Applicant's full name: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Date of Birth:</w:t>
      </w:r>
    </w:p>
    <w:p w14:paraId="66B21D0E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sz w:val="24"/>
          <w:szCs w:val="24"/>
        </w:rPr>
        <w:t>Address: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Telephone:</w:t>
      </w:r>
    </w:p>
    <w:p w14:paraId="5A11819E" w14:textId="4E10C0DF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sz w:val="24"/>
          <w:szCs w:val="24"/>
        </w:rPr>
        <w:t xml:space="preserve">Cumulative GPA: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Class Rank: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Class Size: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A67AF0" w14:textId="77777777" w:rsid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C742A5" w14:textId="77777777" w:rsid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Where are you pursuing your postsecondary education:</w:t>
      </w:r>
    </w:p>
    <w:p w14:paraId="7C549EB6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59A619" w14:textId="77777777" w:rsid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List groups, clubs, school, church and/or community activities, volunteer work, etc., in which you have been involved in during high school (attach separate sheet)</w:t>
      </w:r>
    </w:p>
    <w:p w14:paraId="6B460231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7CF0E54" w14:textId="77777777" w:rsidR="007A6FA9" w:rsidRP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Reflect on your contribution to school life at Montezuma Community School.</w:t>
      </w:r>
    </w:p>
    <w:p w14:paraId="5D65A885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FEE7D6" w14:textId="77777777" w:rsidR="007A6FA9" w:rsidRP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 xml:space="preserve">Explain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long-</w:t>
      </w: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range goals and how they will change your life during and after college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10B757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5639BB" w14:textId="70B55F07" w:rsid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Did you attend girls state?</w:t>
      </w:r>
    </w:p>
    <w:p w14:paraId="0BF18C76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A62FF5" w14:textId="212D3D30" w:rsidR="007A6FA9" w:rsidRP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List military family members, and their branch of service</w:t>
      </w:r>
      <w:r w:rsidR="0054430A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1E8AA079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73B0CF6" w14:textId="77777777" w:rsidR="007A6FA9" w:rsidRPr="007A6FA9" w:rsidRDefault="007A6FA9" w:rsidP="007A6F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b/>
          <w:sz w:val="24"/>
          <w:szCs w:val="24"/>
        </w:rPr>
        <w:t>What does Americanism mean for you?</w:t>
      </w:r>
    </w:p>
    <w:p w14:paraId="3F6D0C63" w14:textId="77777777" w:rsid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8115B2" w14:textId="77777777" w:rsidR="007A6FA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2A1E70" w14:textId="77777777" w:rsidR="00852069" w:rsidRPr="007A6FA9" w:rsidRDefault="007A6FA9" w:rsidP="007A6FA9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6FA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Deep River Auxiliary 296 would like to preset a </w:t>
      </w:r>
      <w:r>
        <w:rPr>
          <w:rFonts w:ascii="Times New Roman" w:eastAsiaTheme="minorEastAsia" w:hAnsi="Times New Roman" w:cs="Times New Roman"/>
          <w:sz w:val="24"/>
          <w:szCs w:val="24"/>
        </w:rPr>
        <w:t>$250.00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 xml:space="preserve"> scholarship to a Montezuma Senior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Girl.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n the spirit of service, not self, the mission of the American Legion Auxiliary is to support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American Legion and to honor the sacrifice of those who serve by enhancing the lives of our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veteran's military and their families, both at home and abroad. For God and Country, we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advocate for veterans, education, our citizens, mentor youth and promote patriotism, good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6FA9">
        <w:rPr>
          <w:rFonts w:ascii="Times New Roman" w:eastAsiaTheme="minorEastAsia" w:hAnsi="Times New Roman" w:cs="Times New Roman"/>
          <w:sz w:val="24"/>
          <w:szCs w:val="24"/>
        </w:rPr>
        <w:t>citizenship, peace and security.</w:t>
      </w:r>
    </w:p>
    <w:sectPr w:rsidR="00852069" w:rsidRPr="007A6FA9" w:rsidSect="00C65A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06A"/>
    <w:multiLevelType w:val="hybridMultilevel"/>
    <w:tmpl w:val="0FD84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A9"/>
    <w:rsid w:val="000B4AD3"/>
    <w:rsid w:val="00112DBF"/>
    <w:rsid w:val="00194075"/>
    <w:rsid w:val="0054430A"/>
    <w:rsid w:val="007A6FA9"/>
    <w:rsid w:val="00852069"/>
    <w:rsid w:val="00C65A72"/>
    <w:rsid w:val="00C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EC163"/>
  <w14:defaultImageDpi w14:val="300"/>
  <w15:docId w15:val="{41949DBC-37D3-0E4B-AE49-9AD8EB5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A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D3"/>
    <w:rPr>
      <w:rFonts w:ascii="Lucida Grande" w:eastAsia="Arial" w:hAnsi="Lucida Grande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MCSD</dc:creator>
  <cp:keywords/>
  <dc:description/>
  <cp:lastModifiedBy>Microsoft Office User</cp:lastModifiedBy>
  <cp:revision>5</cp:revision>
  <dcterms:created xsi:type="dcterms:W3CDTF">2019-03-22T19:34:00Z</dcterms:created>
  <dcterms:modified xsi:type="dcterms:W3CDTF">2024-11-07T16:17:00Z</dcterms:modified>
</cp:coreProperties>
</file>